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Оператору електронного майданчик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lef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-225" w:right="-225" w:firstLine="225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ФОП ________________________________________, прошу вважати вірним платіж за рахунком No______ вiд ___.___.20__ року, в якому допустила помилку в призначені платежу. Вірне призначення платежу «Реєстраційний внесок для участі в аукціоні LRE001-UA-__________-_______ згідно рахунку №  від __-__-202__».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__.__.202__ року                                                     ____________                    __________________</w:t>
      </w:r>
    </w:p>
    <w:p w:rsidR="00000000" w:rsidDel="00000000" w:rsidP="00000000" w:rsidRDefault="00000000" w:rsidRPr="00000000" w14:paraId="0000000C">
      <w:pPr>
        <w:tabs>
          <w:tab w:val="left" w:leader="none" w:pos="7875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                        (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підпис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)                                                                                                                                                                                                (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ПІБ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rKlCb1gS4DkbAwoWY2xBUWZE6Q==">CgMxLjAyCGguZ2pkZ3hzOAByITF5UjVYckdPRjd4RGRxVkdQZGoxTWR5alVvLVpEVTFLTg==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